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853A" w14:textId="77777777" w:rsidR="00836E8A" w:rsidRDefault="00836E8A" w:rsidP="00836E8A"/>
    <w:p w14:paraId="0C33B7D4" w14:textId="116352AA" w:rsidR="00222AA8" w:rsidRPr="007A1953" w:rsidRDefault="00836E8A" w:rsidP="00921536">
      <w:pPr>
        <w:tabs>
          <w:tab w:val="left" w:pos="5387"/>
        </w:tabs>
        <w:autoSpaceDE w:val="0"/>
        <w:ind w:left="5387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7A1953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Al Responsabile della Prevenzione </w:t>
      </w:r>
      <w:r w:rsidR="00CF7620" w:rsidRPr="007A1953">
        <w:rPr>
          <w:rFonts w:ascii="Calibri" w:eastAsia="TimesNewRomanPS-BoldMT" w:hAnsi="Calibri" w:cs="TimesNewRomanPSMT"/>
          <w:color w:val="000000"/>
          <w:sz w:val="22"/>
          <w:szCs w:val="22"/>
        </w:rPr>
        <w:t>Corruzione e Trasparenza</w:t>
      </w:r>
    </w:p>
    <w:p w14:paraId="2A66F9EF" w14:textId="77777777" w:rsidR="00CF7620" w:rsidRPr="007A1953" w:rsidRDefault="00CF7620" w:rsidP="00921536">
      <w:pPr>
        <w:tabs>
          <w:tab w:val="left" w:pos="5387"/>
        </w:tabs>
        <w:autoSpaceDE w:val="0"/>
        <w:ind w:left="5387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093E4F1" w14:textId="13CBAD8B" w:rsidR="00836E8A" w:rsidRPr="007A1953" w:rsidRDefault="00060970" w:rsidP="00060970">
      <w:pPr>
        <w:tabs>
          <w:tab w:val="left" w:pos="5387"/>
        </w:tabs>
        <w:autoSpaceDE w:val="0"/>
        <w:ind w:left="5387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7A1953">
        <w:rPr>
          <w:rFonts w:ascii="Calibri" w:eastAsia="TimesNewRomanPS-BoldMT" w:hAnsi="Calibri" w:cs="TimesNewRomanPSMT"/>
          <w:color w:val="000000"/>
          <w:sz w:val="22"/>
          <w:szCs w:val="22"/>
        </w:rPr>
        <w:t>Parco Regionale dei Colli di Bergamo</w:t>
      </w:r>
    </w:p>
    <w:p w14:paraId="4332CBE3" w14:textId="77777777" w:rsidR="00060970" w:rsidRPr="007A1953" w:rsidRDefault="00060970" w:rsidP="00870040">
      <w:pPr>
        <w:autoSpaceDE w:val="0"/>
        <w:ind w:left="993" w:hanging="993"/>
        <w:jc w:val="both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4C2ADDE" w14:textId="2E158C1D" w:rsidR="00836E8A" w:rsidRPr="007A1953" w:rsidRDefault="00836E8A" w:rsidP="00870040">
      <w:pPr>
        <w:autoSpaceDE w:val="0"/>
        <w:ind w:left="993" w:hanging="993"/>
        <w:jc w:val="both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OGGETTO: Contributi e proposte per l'aggiornamento del</w:t>
      </w:r>
      <w:r w:rsidR="00EA7DF6"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la</w:t>
      </w:r>
      <w:r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“</w:t>
      </w:r>
      <w:r w:rsidR="00EA7DF6" w:rsidRPr="007A1953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Disciplina</w:t>
      </w:r>
      <w:r w:rsidRPr="007A1953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 xml:space="preserve"> di prevenzione della corruzione e della trasparenza </w:t>
      </w:r>
      <w:r w:rsidR="007A1953" w:rsidRPr="007A1953">
        <w:rPr>
          <w:rFonts w:ascii="Calibri" w:eastAsia="TimesNewRomanPS-BoldMT" w:hAnsi="Calibri" w:cs="TimesNewRomanPS-BoldMT"/>
          <w:b/>
          <w:bCs/>
          <w:i/>
          <w:color w:val="000000"/>
          <w:sz w:val="22"/>
          <w:szCs w:val="22"/>
        </w:rPr>
        <w:t>2026/2028</w:t>
      </w:r>
      <w:r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” </w:t>
      </w:r>
      <w:r w:rsidR="00F20B55"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del </w:t>
      </w:r>
      <w:r w:rsidR="00060970"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Parco Regionale dei Colli di Bergamo.</w:t>
      </w:r>
    </w:p>
    <w:p w14:paraId="1B94FFF5" w14:textId="77777777" w:rsidR="00836E8A" w:rsidRPr="007A1953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0040" w:rsidRPr="007A1953" w14:paraId="3CD9E4AA" w14:textId="77777777" w:rsidTr="00FB1D3A">
        <w:tc>
          <w:tcPr>
            <w:tcW w:w="9628" w:type="dxa"/>
            <w:tcBorders>
              <w:bottom w:val="single" w:sz="4" w:space="0" w:color="auto"/>
            </w:tcBorders>
          </w:tcPr>
          <w:p w14:paraId="3E2C1978" w14:textId="77777777" w:rsidR="00870040" w:rsidRPr="007A1953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7A1953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Il/la sottoscritto/a</w:t>
            </w:r>
          </w:p>
        </w:tc>
      </w:tr>
      <w:tr w:rsidR="00870040" w:rsidRPr="007A1953" w14:paraId="67A4B77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E261FF5" w14:textId="77777777" w:rsidR="00870040" w:rsidRPr="007A1953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7A1953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 xml:space="preserve">in qualità di </w:t>
            </w:r>
            <w:r w:rsidRPr="007A1953">
              <w:rPr>
                <w:rFonts w:ascii="Calibri" w:eastAsia="TimesNewRomanPS-BoldMT" w:hAnsi="Calibri" w:cs="TimesNewRomanPSMT"/>
                <w:b/>
                <w:color w:val="000000"/>
                <w:sz w:val="22"/>
                <w:szCs w:val="22"/>
              </w:rPr>
              <w:t>(*)</w:t>
            </w:r>
          </w:p>
        </w:tc>
      </w:tr>
      <w:tr w:rsidR="00870040" w:rsidRPr="007A1953" w14:paraId="6A8E94E7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351E6828" w14:textId="77777777" w:rsidR="00870040" w:rsidRPr="007A1953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7A1953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 rappresentanza di</w:t>
            </w:r>
          </w:p>
        </w:tc>
      </w:tr>
      <w:tr w:rsidR="00870040" w:rsidRPr="007A1953" w14:paraId="6602513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7AF361F8" w14:textId="77777777" w:rsidR="00870040" w:rsidRPr="007A1953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7A1953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con sede in</w:t>
            </w:r>
          </w:p>
        </w:tc>
      </w:tr>
      <w:tr w:rsidR="00FB1D3A" w:rsidRPr="007A1953" w14:paraId="2E8ABDCD" w14:textId="77777777" w:rsidTr="00FB1D3A">
        <w:tc>
          <w:tcPr>
            <w:tcW w:w="9628" w:type="dxa"/>
            <w:tcBorders>
              <w:top w:val="single" w:sz="4" w:space="0" w:color="auto"/>
            </w:tcBorders>
          </w:tcPr>
          <w:p w14:paraId="01F1A670" w14:textId="77777777" w:rsidR="00FB1D3A" w:rsidRPr="007A1953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7A1953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 xml:space="preserve">indirizzo </w:t>
            </w:r>
            <w:proofErr w:type="gramStart"/>
            <w:r w:rsidRPr="007A1953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email</w:t>
            </w:r>
            <w:proofErr w:type="gramEnd"/>
          </w:p>
        </w:tc>
      </w:tr>
    </w:tbl>
    <w:p w14:paraId="1BA03446" w14:textId="77777777" w:rsidR="00870040" w:rsidRPr="007A1953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C0220E4" w14:textId="77777777" w:rsidR="00870040" w:rsidRPr="007A1953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8B4C543" w14:textId="5275D752" w:rsidR="00836E8A" w:rsidRPr="008579DE" w:rsidRDefault="00836E8A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7A1953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visto l’avviso pubblicato </w:t>
      </w:r>
      <w:r w:rsidR="006812E3" w:rsidRPr="007A1953">
        <w:rPr>
          <w:rFonts w:ascii="Calibri" w:eastAsia="TimesNewRomanPS-BoldMT" w:hAnsi="Calibri" w:cs="TimesNewRomanPSMT"/>
          <w:color w:val="000000"/>
          <w:sz w:val="22"/>
          <w:szCs w:val="22"/>
        </w:rPr>
        <w:t>su</w:t>
      </w:r>
      <w:r w:rsidRPr="007A1953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l sito istituzionale in ordine alla possibilità di proporre osservazioni e/o contributi ai fini della predisposizione del </w:t>
      </w:r>
      <w:r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“</w:t>
      </w:r>
      <w:r w:rsidR="00EA7DF6"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Disciplina di prevenzione della corruzione e della trasparenza</w:t>
      </w:r>
      <w:r w:rsidR="00222AA8"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” </w:t>
      </w:r>
      <w:r w:rsidR="00222AA8" w:rsidRPr="007A1953">
        <w:rPr>
          <w:rFonts w:ascii="Calibri" w:eastAsia="TimesNewRomanPS-BoldMT" w:hAnsi="Calibri" w:cs="TimesNewRomanPS-BoldMT"/>
          <w:color w:val="000000"/>
          <w:sz w:val="22"/>
          <w:szCs w:val="22"/>
        </w:rPr>
        <w:t>per il triennio</w:t>
      </w:r>
      <w:r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</w:t>
      </w:r>
      <w:r w:rsidR="007A1953"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2026/2028</w:t>
      </w:r>
      <w:r w:rsidRPr="007A195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, </w:t>
      </w:r>
      <w:r w:rsidR="006812E3" w:rsidRPr="007A1953">
        <w:rPr>
          <w:rFonts w:ascii="Calibri" w:eastAsia="TimesNewRomanPS-BoldMT" w:hAnsi="Calibri" w:cs="TimesNewRomanPS-BoldMT"/>
          <w:bCs/>
          <w:color w:val="000000"/>
          <w:sz w:val="22"/>
          <w:szCs w:val="22"/>
        </w:rPr>
        <w:t>propone</w:t>
      </w:r>
      <w:r w:rsidRPr="007A1953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quanto segue: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 </w:t>
      </w:r>
    </w:p>
    <w:p w14:paraId="3A006DB0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</w:t>
      </w:r>
    </w:p>
    <w:p w14:paraId="3D7CC451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</w:t>
      </w:r>
    </w:p>
    <w:p w14:paraId="768426E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46D62139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FC55A5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712815F2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29DECA4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63036FF1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5EA6272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5BCF667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3E9B904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0FB60A3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6B753C8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216288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71E7DAA" w14:textId="77777777" w:rsidR="00C9621B" w:rsidRDefault="00C9621B" w:rsidP="00C9621B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>Con la firma della presente si esprime il consenso al trattamento dei dati personali dando atto di aver preso visione dell’informativa di seguito riportata.</w:t>
      </w:r>
    </w:p>
    <w:p w14:paraId="47C7D7DF" w14:textId="77777777" w:rsidR="003717F9" w:rsidRPr="003717F9" w:rsidRDefault="003717F9" w:rsidP="003717F9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8B15C2E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Data______________</w:t>
      </w:r>
    </w:p>
    <w:p w14:paraId="272A2635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Firma</w:t>
      </w:r>
    </w:p>
    <w:p w14:paraId="17087C66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___________________</w:t>
      </w:r>
    </w:p>
    <w:p w14:paraId="3B9910E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7A2B0C97" w14:textId="77777777" w:rsidR="00836E8A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08EFB68" w14:textId="77777777" w:rsidR="003717F9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84FBD0A" w14:textId="77777777" w:rsidR="003717F9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61416ED" w14:textId="77777777" w:rsidR="003717F9" w:rsidRPr="008579DE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BC06A52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3717F9">
        <w:rPr>
          <w:rFonts w:ascii="Calibri" w:eastAsia="TimesNewRomanPS-BoldMT" w:hAnsi="Calibri" w:cs="TimesNewRomanPSMT"/>
          <w:b/>
          <w:color w:val="000000"/>
          <w:sz w:val="22"/>
          <w:szCs w:val="22"/>
        </w:rPr>
        <w:t>(*)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in caso di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organizzazioni sindacali, associazioni di consumatori ed utenti, organizzazioni di categoria ecc.</w:t>
      </w:r>
    </w:p>
    <w:p w14:paraId="7FBBBF06" w14:textId="77777777" w:rsidR="00836E8A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09C5751" w14:textId="77777777" w:rsidR="00324D40" w:rsidRDefault="00324D40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8CEAE4B" w14:textId="77777777" w:rsidR="00324D40" w:rsidRDefault="00324D40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5C01545A" w14:textId="6A0ED119" w:rsidR="007243BE" w:rsidRDefault="0006706F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>
        <w:rPr>
          <w:rFonts w:ascii="Calibri" w:eastAsia="TimesNewRomanPS-BoldMT" w:hAnsi="Calibri" w:cs="TimesNewRomanPS-BoldMT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90C9" wp14:editId="00A7943E">
                <wp:simplePos x="0" y="0"/>
                <wp:positionH relativeFrom="column">
                  <wp:posOffset>-129540</wp:posOffset>
                </wp:positionH>
                <wp:positionV relativeFrom="paragraph">
                  <wp:posOffset>-4445</wp:posOffset>
                </wp:positionV>
                <wp:extent cx="6400800" cy="21336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133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10060" id="Rettangolo 1" o:spid="_x0000_s1026" style="position:absolute;margin-left:-10.2pt;margin-top:-.35pt;width:7in;height:1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" filled="f" strokecolor="black [3213]" strokeweight="1pt">
                <v:stroke opacity="64764f"/>
              </v:rect>
            </w:pict>
          </mc:Fallback>
        </mc:AlternateContent>
      </w:r>
    </w:p>
    <w:p w14:paraId="78C1A782" w14:textId="77777777" w:rsidR="0006706F" w:rsidRDefault="0006706F" w:rsidP="0006706F">
      <w:pPr>
        <w:autoSpaceDE w:val="0"/>
        <w:autoSpaceDN w:val="0"/>
        <w:adjustRightInd w:val="0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Informativa privacy ai sensi del Regolamento 679/2016/UE</w:t>
      </w:r>
    </w:p>
    <w:p w14:paraId="17E29180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2A85D012" w14:textId="556C379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Si comunica che tutti i dati personali al Titolare saranno trattati per finalità istituzionali nel rispetto delle prescrizioni previste</w:t>
      </w:r>
      <w:r w:rsidR="00222AA8">
        <w:rPr>
          <w:rFonts w:ascii="Verdana" w:hAnsi="Verdana" w:cs="Verdana"/>
          <w:color w:val="000000"/>
          <w:sz w:val="16"/>
          <w:szCs w:val="16"/>
        </w:rPr>
        <w:t xml:space="preserve"> dal </w:t>
      </w:r>
      <w:r>
        <w:rPr>
          <w:rFonts w:ascii="Verdana" w:hAnsi="Verdana" w:cs="Verdana"/>
          <w:color w:val="000000"/>
          <w:sz w:val="16"/>
          <w:szCs w:val="16"/>
        </w:rPr>
        <w:t>Regolamento 679/2016/UE.</w:t>
      </w:r>
    </w:p>
    <w:p w14:paraId="6A8C0945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Il trattamento dei dati personali avviene utilizzando strumenti e supporti sia cartacei che informatici.</w:t>
      </w:r>
    </w:p>
    <w:p w14:paraId="194C87E4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L’Interessato può esercitare i diritti previsti dagli artt. da 15 a 22 del Regolamento 679/2016/UE, fatte salve eventuali</w:t>
      </w:r>
    </w:p>
    <w:p w14:paraId="2805F7EB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limitazioni di legge ai sensi dell’art. 23 lett.e GDPR.</w:t>
      </w:r>
    </w:p>
    <w:p w14:paraId="0804ADCB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L’informativa completa redatta ai sensi degli articoli 13 e 14 del Regolamento 679/2016/UE è reperibile presso gli uffici</w:t>
      </w:r>
    </w:p>
    <w:p w14:paraId="368BF9CC" w14:textId="25667C3B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e consultabile sul sito </w:t>
      </w:r>
      <w:r w:rsidR="00F20B55">
        <w:rPr>
          <w:rFonts w:ascii="Verdana" w:hAnsi="Verdana" w:cs="Verdana"/>
          <w:color w:val="000000"/>
          <w:sz w:val="16"/>
          <w:szCs w:val="16"/>
        </w:rPr>
        <w:t>del Parco</w:t>
      </w:r>
      <w:r w:rsidR="00222AA8">
        <w:rPr>
          <w:rFonts w:ascii="Verdana" w:hAnsi="Verdana" w:cs="Verdana"/>
          <w:color w:val="000000"/>
          <w:sz w:val="16"/>
          <w:szCs w:val="16"/>
        </w:rPr>
        <w:t>.</w:t>
      </w:r>
    </w:p>
    <w:p w14:paraId="2885EDC7" w14:textId="77777777" w:rsidR="00F20B55" w:rsidRDefault="00F20B55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68AB3B18" w14:textId="77777777" w:rsidR="00F20B55" w:rsidRPr="00F20B55" w:rsidRDefault="00F20B55" w:rsidP="00F20B55">
      <w:pPr>
        <w:autoSpaceDE w:val="0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 w:rsidRPr="00F20B55">
        <w:rPr>
          <w:rFonts w:ascii="Verdana-Bold" w:hAnsi="Verdana-Bold" w:cs="Verdana-Bold"/>
          <w:b/>
          <w:bCs/>
          <w:color w:val="000000"/>
          <w:sz w:val="15"/>
          <w:szCs w:val="15"/>
        </w:rPr>
        <w:t>Titolare del Trattamento dei Dati</w:t>
      </w:r>
    </w:p>
    <w:p w14:paraId="01919F66" w14:textId="27D21972" w:rsidR="00F20B55" w:rsidRDefault="00060970" w:rsidP="00F20B55">
      <w:pPr>
        <w:autoSpaceDE w:val="0"/>
        <w:rPr>
          <w:rFonts w:ascii="Verdana-Bold" w:hAnsi="Verdana-Bold" w:cs="Verdana-Bold"/>
          <w:color w:val="000000"/>
          <w:sz w:val="15"/>
          <w:szCs w:val="15"/>
        </w:rPr>
      </w:pPr>
      <w:r w:rsidRPr="00060970">
        <w:rPr>
          <w:rFonts w:ascii="Verdana-Bold" w:hAnsi="Verdana-Bold" w:cs="Verdana-Bold"/>
          <w:color w:val="000000"/>
          <w:sz w:val="15"/>
          <w:szCs w:val="15"/>
        </w:rPr>
        <w:t>Parco Regionale dei Colli di Bergamo</w:t>
      </w:r>
    </w:p>
    <w:p w14:paraId="4226EBFA" w14:textId="77777777" w:rsidR="00060970" w:rsidRPr="00F20B55" w:rsidRDefault="00060970" w:rsidP="00F20B55">
      <w:pPr>
        <w:autoSpaceDE w:val="0"/>
        <w:rPr>
          <w:rFonts w:ascii="Verdana-Bold" w:hAnsi="Verdana-Bold" w:cs="Verdana-Bold"/>
          <w:b/>
          <w:bCs/>
          <w:color w:val="000000"/>
          <w:sz w:val="15"/>
          <w:szCs w:val="15"/>
        </w:rPr>
      </w:pPr>
    </w:p>
    <w:p w14:paraId="4A9CB471" w14:textId="77777777" w:rsidR="00F20B55" w:rsidRPr="00F20B55" w:rsidRDefault="00F20B55" w:rsidP="00F20B55">
      <w:pPr>
        <w:autoSpaceDE w:val="0"/>
        <w:rPr>
          <w:rFonts w:ascii="Verdana-Bold" w:hAnsi="Verdana-Bold" w:cs="Verdana-Bold"/>
          <w:b/>
          <w:bCs/>
          <w:color w:val="000000"/>
          <w:sz w:val="15"/>
          <w:szCs w:val="15"/>
        </w:rPr>
      </w:pPr>
      <w:r w:rsidRPr="00F20B55">
        <w:rPr>
          <w:rFonts w:ascii="Verdana-Bold" w:hAnsi="Verdana-Bold" w:cs="Verdana-Bold"/>
          <w:b/>
          <w:bCs/>
          <w:color w:val="000000"/>
          <w:sz w:val="15"/>
          <w:szCs w:val="15"/>
        </w:rPr>
        <w:t>Responsabile della protezione dei dati (RPD-DPO)</w:t>
      </w:r>
    </w:p>
    <w:p w14:paraId="50452C96" w14:textId="779F7AE4" w:rsidR="003C4502" w:rsidRPr="00F20B55" w:rsidRDefault="00060970" w:rsidP="00836E8A">
      <w:pPr>
        <w:autoSpaceDE w:val="0"/>
        <w:rPr>
          <w:rFonts w:ascii="Calibri" w:eastAsia="TimesNewRomanPS-BoldMT" w:hAnsi="Calibri" w:cs="TimesNewRomanPS-BoldMT"/>
          <w:color w:val="000000"/>
          <w:sz w:val="22"/>
          <w:szCs w:val="22"/>
        </w:rPr>
      </w:pPr>
      <w:r w:rsidRPr="00060970">
        <w:rPr>
          <w:rFonts w:ascii="Verdana-Bold" w:hAnsi="Verdana-Bold" w:cs="Verdana-Bold"/>
          <w:color w:val="000000"/>
          <w:sz w:val="15"/>
          <w:szCs w:val="15"/>
        </w:rPr>
        <w:t>GCRteam Srl con sede in Via Sigismondi 40 – Villa d’Alme’ – C.F. 04141040164</w:t>
      </w:r>
    </w:p>
    <w:p w14:paraId="5F8D3E29" w14:textId="77777777" w:rsidR="006F4046" w:rsidRDefault="006F4046"/>
    <w:sectPr w:rsidR="006F4046" w:rsidSect="00A97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Verdana-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A"/>
    <w:rsid w:val="000002A3"/>
    <w:rsid w:val="00060970"/>
    <w:rsid w:val="00066242"/>
    <w:rsid w:val="0006706F"/>
    <w:rsid w:val="00174EF4"/>
    <w:rsid w:val="00175897"/>
    <w:rsid w:val="00222AA8"/>
    <w:rsid w:val="002F001C"/>
    <w:rsid w:val="00324D40"/>
    <w:rsid w:val="003717F9"/>
    <w:rsid w:val="003C4502"/>
    <w:rsid w:val="003C667C"/>
    <w:rsid w:val="003E7A95"/>
    <w:rsid w:val="00435649"/>
    <w:rsid w:val="004866AB"/>
    <w:rsid w:val="004E0D59"/>
    <w:rsid w:val="005329ED"/>
    <w:rsid w:val="00595F25"/>
    <w:rsid w:val="005C703F"/>
    <w:rsid w:val="005D027D"/>
    <w:rsid w:val="005E7C05"/>
    <w:rsid w:val="0060677B"/>
    <w:rsid w:val="006812E3"/>
    <w:rsid w:val="006B14AA"/>
    <w:rsid w:val="006C0F8A"/>
    <w:rsid w:val="006C40EE"/>
    <w:rsid w:val="006F4046"/>
    <w:rsid w:val="007243BE"/>
    <w:rsid w:val="007A1953"/>
    <w:rsid w:val="008356B9"/>
    <w:rsid w:val="00836E8A"/>
    <w:rsid w:val="008579DE"/>
    <w:rsid w:val="00870040"/>
    <w:rsid w:val="00893829"/>
    <w:rsid w:val="00921536"/>
    <w:rsid w:val="009942F0"/>
    <w:rsid w:val="00A16644"/>
    <w:rsid w:val="00B776A3"/>
    <w:rsid w:val="00C9621B"/>
    <w:rsid w:val="00CF7620"/>
    <w:rsid w:val="00DD70D5"/>
    <w:rsid w:val="00EA7DF6"/>
    <w:rsid w:val="00F20B55"/>
    <w:rsid w:val="00F45456"/>
    <w:rsid w:val="00FB1D3A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99F8"/>
  <w15:docId w15:val="{552A1D57-636A-4537-AFD7-C1E6F59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3B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87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74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Francesca Caironi</cp:lastModifiedBy>
  <cp:revision>6</cp:revision>
  <cp:lastPrinted>2018-11-19T11:56:00Z</cp:lastPrinted>
  <dcterms:created xsi:type="dcterms:W3CDTF">2023-02-28T10:17:00Z</dcterms:created>
  <dcterms:modified xsi:type="dcterms:W3CDTF">2025-11-25T14:55:00Z</dcterms:modified>
</cp:coreProperties>
</file>